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8C" w:rsidRPr="005F318C" w:rsidRDefault="005F318C" w:rsidP="005F31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Администрация </w:t>
      </w:r>
    </w:p>
    <w:p w:rsidR="005F318C" w:rsidRPr="000C6274" w:rsidRDefault="005F318C" w:rsidP="005F31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Шенкурского муниципального </w:t>
      </w:r>
      <w:r w:rsidR="000C62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округа</w:t>
      </w:r>
    </w:p>
    <w:p w:rsidR="005F318C" w:rsidRPr="005F318C" w:rsidRDefault="005F318C" w:rsidP="005F318C">
      <w:pPr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Архангельской области</w:t>
      </w: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D34633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9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C627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F9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63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     </w:t>
      </w: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F318C">
        <w:rPr>
          <w:rFonts w:ascii="Times New Roman" w:eastAsia="Times New Roman" w:hAnsi="Times New Roman" w:cs="Times New Roman"/>
          <w:sz w:val="20"/>
          <w:szCs w:val="24"/>
          <w:lang w:eastAsia="ru-RU"/>
        </w:rPr>
        <w:t>г. Шенкурск</w:t>
      </w: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18C" w:rsidRPr="005F318C" w:rsidRDefault="005F318C" w:rsidP="00B47DE2">
      <w:pPr>
        <w:tabs>
          <w:tab w:val="left" w:pos="1843"/>
        </w:tabs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внесении изменений в 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ок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привлечения остатков средств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на единый счет бюджета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0C6274" w:rsidRPr="000C62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Шенкурского муниципального округа Архангельской области 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 возврата привлеченных средств</w:t>
      </w:r>
    </w:p>
    <w:p w:rsidR="005F318C" w:rsidRPr="005F318C" w:rsidRDefault="005F318C" w:rsidP="005F318C">
      <w:pPr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120E2C">
      <w:pPr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4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оптимизации процесса по 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привлечения остатков средств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br/>
        <w:t>на единый счет бюджета</w:t>
      </w:r>
      <w:r w:rsidR="00B47DE2" w:rsidRPr="00B47D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0C6274" w:rsidRPr="000C627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Шенкурского муниципального округа Архангельской области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возврата привлеченных средств</w:t>
      </w:r>
      <w:r w:rsidR="00B4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Шенкурского муниципального </w:t>
      </w:r>
      <w:r w:rsidR="000C627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</w:t>
      </w:r>
      <w:r w:rsidRPr="005F318C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>постановляе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т:</w:t>
      </w:r>
    </w:p>
    <w:p w:rsidR="005F318C" w:rsidRPr="006C4592" w:rsidRDefault="005F318C" w:rsidP="00027560">
      <w:pPr>
        <w:numPr>
          <w:ilvl w:val="0"/>
          <w:numId w:val="1"/>
        </w:numPr>
        <w:tabs>
          <w:tab w:val="clear" w:pos="1905"/>
          <w:tab w:val="num" w:pos="851"/>
          <w:tab w:val="num" w:pos="1080"/>
        </w:tabs>
        <w:autoSpaceDE w:val="0"/>
        <w:autoSpaceDN w:val="0"/>
        <w:adjustRightInd w:val="0"/>
        <w:ind w:left="0"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</w:t>
      </w:r>
      <w:r w:rsidR="00B47DE2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Порядок привлечения остатков средств</w:t>
      </w:r>
      <w:r w:rsidR="00B47DE2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 xml:space="preserve">на единый счет бюджета </w:t>
      </w:r>
      <w:r w:rsidR="000C6274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Шенкурского муниципального округа Архангельской области </w:t>
      </w:r>
      <w:r w:rsidR="00B47DE2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 возврата привлеченных средств</w:t>
      </w:r>
      <w:r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утвержденный  постановлением администрации Шенкурск</w:t>
      </w:r>
      <w:r w:rsidR="000C6274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</w:t>
      </w:r>
      <w:r w:rsidR="000C6274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 Ар</w:t>
      </w:r>
      <w:r w:rsidR="00993426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хангельской области</w:t>
      </w:r>
      <w:r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B47DE2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93426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47DE2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декабря</w:t>
      </w:r>
      <w:r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B47DE2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93426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</w:t>
      </w:r>
      <w:r w:rsidR="00993426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 «</w:t>
      </w:r>
      <w:r w:rsidR="006C4592" w:rsidRPr="006C45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 утверждении Порядка привлечения остатков средств</w:t>
      </w:r>
      <w:r w:rsidR="000E7C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6C4592" w:rsidRPr="006C45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на единый счет бюджета Шенкурского муниципального округа Архангельской области  и возврата привлеченных средств</w:t>
      </w:r>
      <w:r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284F96"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  <w:r w:rsidRPr="006C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6A081C" w:rsidRPr="006A081C" w:rsidRDefault="006A081C" w:rsidP="006A081C">
      <w:pPr>
        <w:tabs>
          <w:tab w:val="num" w:pos="1905"/>
        </w:tabs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разделе </w:t>
      </w:r>
      <w:r w:rsidR="006C45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6A081C" w:rsidRDefault="009F6F19" w:rsidP="006A081C">
      <w:pPr>
        <w:tabs>
          <w:tab w:val="num" w:pos="1905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абзаце втором </w:t>
      </w:r>
      <w:r w:rsid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слова «</w:t>
      </w:r>
      <w:r w:rsidRPr="009F6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на 16 часов 30 минут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Pr="009F6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на 16 часов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»;</w:t>
      </w:r>
    </w:p>
    <w:p w:rsidR="00107A29" w:rsidRDefault="009F6F19" w:rsidP="009A30A8">
      <w:pPr>
        <w:tabs>
          <w:tab w:val="num" w:pos="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абзац первый  </w:t>
      </w:r>
      <w:r w:rsidR="00107A29" w:rsidRPr="00D51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07A29" w:rsidRPr="00D51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07A29" w:rsidRPr="00D51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исключить;</w:t>
      </w:r>
    </w:p>
    <w:p w:rsidR="009F6F19" w:rsidRDefault="009F6F19" w:rsidP="009F6F19">
      <w:pPr>
        <w:tabs>
          <w:tab w:val="num" w:pos="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пункте 3 слова «</w:t>
      </w:r>
      <w:r w:rsidRPr="009F6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F6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F6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F6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протоколами по планируемым перечислениям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исключить.</w:t>
      </w:r>
    </w:p>
    <w:p w:rsidR="000E7C48" w:rsidRPr="000E7C48" w:rsidRDefault="000E7C48" w:rsidP="000E7C48">
      <w:pPr>
        <w:tabs>
          <w:tab w:val="left" w:pos="1276"/>
        </w:tabs>
        <w:ind w:firstLine="720"/>
        <w:contextualSpacing/>
        <w:rPr>
          <w:rFonts w:ascii="Times New Roman" w:eastAsia="Times New Roman" w:hAnsi="Times New Roman" w:cs="Times New Roman"/>
          <w:b/>
          <w:bCs/>
          <w:sz w:val="28"/>
          <w:szCs w:val="20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bidi="ru-RU"/>
        </w:rPr>
        <w:t>.</w:t>
      </w:r>
      <w:r w:rsidRPr="000E7C48">
        <w:rPr>
          <w:rFonts w:ascii="Times New Roman" w:eastAsia="Times New Roman" w:hAnsi="Times New Roman" w:cs="Times New Roman"/>
          <w:sz w:val="28"/>
          <w:szCs w:val="20"/>
          <w:lang w:bidi="ru-RU"/>
        </w:rPr>
        <w:t>Настоящее постановление вступает в силу с 1 января 2023 года,</w:t>
      </w:r>
      <w:r w:rsidRPr="000E7C48">
        <w:rPr>
          <w:rFonts w:ascii="Times New Roman" w:eastAsia="Times New Roman" w:hAnsi="Times New Roman" w:cs="Times New Roman"/>
          <w:sz w:val="28"/>
          <w:szCs w:val="20"/>
          <w:lang w:bidi="ru-RU"/>
        </w:rPr>
        <w:br/>
        <w:t>но не ранее дня его официального опубликования.</w:t>
      </w:r>
    </w:p>
    <w:p w:rsidR="005F318C" w:rsidRPr="005F318C" w:rsidRDefault="005F318C" w:rsidP="00027560">
      <w:pPr>
        <w:tabs>
          <w:tab w:val="left" w:pos="0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72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C48" w:rsidRPr="000E7C48" w:rsidRDefault="000E7C48" w:rsidP="000E7C4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0E7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Председатель Собрания депутатов</w:t>
      </w:r>
    </w:p>
    <w:p w:rsidR="000E7C48" w:rsidRPr="000E7C48" w:rsidRDefault="000E7C48" w:rsidP="000E7C4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0E7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Шенкурского муниципального округа,</w:t>
      </w:r>
    </w:p>
    <w:p w:rsidR="000E7C48" w:rsidRPr="000E7C48" w:rsidRDefault="000E7C48" w:rsidP="000E7C4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0E7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временно </w:t>
      </w:r>
      <w:proofErr w:type="gramStart"/>
      <w:r w:rsidRPr="000E7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исполняющий</w:t>
      </w:r>
      <w:proofErr w:type="gramEnd"/>
      <w:r w:rsidRPr="000E7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полномочия главы</w:t>
      </w:r>
    </w:p>
    <w:p w:rsidR="000E7C48" w:rsidRPr="000E7C48" w:rsidRDefault="000E7C48" w:rsidP="000E7C4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0E7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Шенкурского муниципального округа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</w:t>
      </w:r>
      <w:r w:rsidRPr="000E7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                 А.С. </w:t>
      </w:r>
      <w:proofErr w:type="spellStart"/>
      <w:r w:rsidRPr="000E7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Заседателева</w:t>
      </w:r>
      <w:proofErr w:type="spellEnd"/>
    </w:p>
    <w:p w:rsidR="005F318C" w:rsidRPr="005F318C" w:rsidRDefault="005F318C"/>
    <w:sectPr w:rsidR="005F318C" w:rsidRPr="005F318C" w:rsidSect="000E7C4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3ED8"/>
    <w:multiLevelType w:val="hybridMultilevel"/>
    <w:tmpl w:val="4CCCBD16"/>
    <w:lvl w:ilvl="0" w:tplc="159E99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98323F"/>
    <w:multiLevelType w:val="hybridMultilevel"/>
    <w:tmpl w:val="A9720596"/>
    <w:lvl w:ilvl="0" w:tplc="83C22620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7DF7B22"/>
    <w:multiLevelType w:val="hybridMultilevel"/>
    <w:tmpl w:val="C14403EA"/>
    <w:lvl w:ilvl="0" w:tplc="C8863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A40A3F"/>
    <w:multiLevelType w:val="multilevel"/>
    <w:tmpl w:val="84A424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D64A5D"/>
    <w:multiLevelType w:val="multilevel"/>
    <w:tmpl w:val="0BAE4D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F318C"/>
    <w:rsid w:val="00027560"/>
    <w:rsid w:val="000C6274"/>
    <w:rsid w:val="000E7C48"/>
    <w:rsid w:val="00107A29"/>
    <w:rsid w:val="00120E2C"/>
    <w:rsid w:val="001A20EC"/>
    <w:rsid w:val="00284F96"/>
    <w:rsid w:val="00384A8D"/>
    <w:rsid w:val="003B0982"/>
    <w:rsid w:val="004043ED"/>
    <w:rsid w:val="005F318C"/>
    <w:rsid w:val="006A081C"/>
    <w:rsid w:val="006C4592"/>
    <w:rsid w:val="00813C4D"/>
    <w:rsid w:val="008205F5"/>
    <w:rsid w:val="00827CE7"/>
    <w:rsid w:val="0087483C"/>
    <w:rsid w:val="00884F57"/>
    <w:rsid w:val="00993426"/>
    <w:rsid w:val="009A30A8"/>
    <w:rsid w:val="009F6F19"/>
    <w:rsid w:val="00AC7C69"/>
    <w:rsid w:val="00B4283B"/>
    <w:rsid w:val="00B47DE2"/>
    <w:rsid w:val="00B60824"/>
    <w:rsid w:val="00C22DF5"/>
    <w:rsid w:val="00CB2A48"/>
    <w:rsid w:val="00D34633"/>
    <w:rsid w:val="00D518DC"/>
    <w:rsid w:val="00E336A4"/>
    <w:rsid w:val="00EF2672"/>
    <w:rsid w:val="00F076AB"/>
    <w:rsid w:val="00F965F6"/>
    <w:rsid w:val="00FA4AF9"/>
    <w:rsid w:val="00FE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3</cp:revision>
  <cp:lastPrinted>2021-12-09T11:07:00Z</cp:lastPrinted>
  <dcterms:created xsi:type="dcterms:W3CDTF">2022-12-28T15:06:00Z</dcterms:created>
  <dcterms:modified xsi:type="dcterms:W3CDTF">2022-12-29T12:00:00Z</dcterms:modified>
</cp:coreProperties>
</file>